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BC93" w14:textId="1DF09836" w:rsidR="008001C2" w:rsidRDefault="008001C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55362" wp14:editId="3E148A73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4410710" cy="17741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177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2F055" w14:textId="77777777" w:rsidR="00065922" w:rsidRPr="008001C2" w:rsidRDefault="000659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53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3pt;width:347.3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" filled="f" stroked="f">
                <v:textbox>
                  <w:txbxContent>
                    <w:p w14:paraId="5802F055" w14:textId="77777777" w:rsidR="00065922" w:rsidRPr="008001C2" w:rsidRDefault="0006592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-868"/>
        <w:tblW w:w="32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</w:tblGrid>
      <w:tr w:rsidR="00793768" w:rsidRPr="00065922" w14:paraId="673941CC" w14:textId="77777777" w:rsidTr="00793768">
        <w:trPr>
          <w:trHeight w:val="738"/>
        </w:trPr>
        <w:tc>
          <w:tcPr>
            <w:tcW w:w="6795" w:type="dxa"/>
            <w:tcBorders>
              <w:left w:val="nil"/>
            </w:tcBorders>
          </w:tcPr>
          <w:p w14:paraId="2716D98C" w14:textId="77777777" w:rsidR="008001C2" w:rsidRDefault="008001C2" w:rsidP="00793768">
            <w:pPr>
              <w:pStyle w:val="ARIAL"/>
              <w:jc w:val="right"/>
              <w:rPr>
                <w:rFonts w:ascii="Arial" w:hAnsi="Arial" w:cs="Arial"/>
                <w:b/>
                <w:color w:val="007A3C"/>
                <w:sz w:val="52"/>
                <w:szCs w:val="52"/>
              </w:rPr>
            </w:pPr>
          </w:p>
          <w:p w14:paraId="11A23393" w14:textId="664CB05D" w:rsidR="00793768" w:rsidRPr="00065922" w:rsidRDefault="00793768" w:rsidP="00793768">
            <w:pPr>
              <w:pStyle w:val="ARIAL"/>
              <w:jc w:val="right"/>
              <w:rPr>
                <w:rFonts w:ascii="Arial" w:hAnsi="Arial" w:cs="Arial"/>
                <w:b/>
                <w:color w:val="007A3C"/>
                <w:sz w:val="52"/>
                <w:szCs w:val="52"/>
              </w:rPr>
            </w:pPr>
            <w:r w:rsidRPr="00065922">
              <w:rPr>
                <w:rFonts w:ascii="Arial" w:hAnsi="Arial" w:cs="Arial"/>
                <w:b/>
                <w:color w:val="007A3C"/>
                <w:sz w:val="52"/>
                <w:szCs w:val="52"/>
              </w:rPr>
              <w:t>Hulland Church of England Primary School</w:t>
            </w:r>
          </w:p>
          <w:p w14:paraId="16A13EF5" w14:textId="77777777" w:rsidR="00793768" w:rsidRPr="00065922" w:rsidRDefault="00793768" w:rsidP="00793768">
            <w:pPr>
              <w:pStyle w:val="ARIAL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65922">
              <w:rPr>
                <w:rFonts w:ascii="Arial" w:hAnsi="Arial" w:cs="Arial"/>
                <w:b/>
                <w:sz w:val="24"/>
                <w:szCs w:val="24"/>
              </w:rPr>
              <w:t>Firs Avenue, Hulland Ward, Derbyshire, DE6 3FS</w:t>
            </w:r>
          </w:p>
          <w:p w14:paraId="42F90B74" w14:textId="456E51EE" w:rsidR="00793768" w:rsidRPr="00065922" w:rsidRDefault="00F94E27" w:rsidP="00793768">
            <w:pPr>
              <w:pStyle w:val="ARIAL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Executive Headteacher –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 Taylor</w:t>
            </w:r>
          </w:p>
        </w:tc>
      </w:tr>
    </w:tbl>
    <w:p w14:paraId="18584E14" w14:textId="216AEC1B" w:rsidR="00065922" w:rsidRDefault="00C758E1" w:rsidP="00065922">
      <w:pPr>
        <w:rPr>
          <w:rFonts w:ascii="Arial" w:hAnsi="Arial" w:cs="Arial"/>
          <w:sz w:val="20"/>
          <w:szCs w:val="20"/>
        </w:rPr>
      </w:pPr>
      <w:r w:rsidRPr="00520F90">
        <w:rPr>
          <w:noProof/>
          <w:color w:val="auto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4D2E12F" wp14:editId="3A379DAA">
            <wp:simplePos x="0" y="0"/>
            <wp:positionH relativeFrom="column">
              <wp:posOffset>54610</wp:posOffset>
            </wp:positionH>
            <wp:positionV relativeFrom="margin">
              <wp:posOffset>9525</wp:posOffset>
            </wp:positionV>
            <wp:extent cx="1651635" cy="1651635"/>
            <wp:effectExtent l="0" t="0" r="5715" b="5715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lland Church Of England Final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08BF" w14:textId="77777777" w:rsidR="00065922" w:rsidRDefault="00065922" w:rsidP="00065922">
      <w:pPr>
        <w:rPr>
          <w:rFonts w:ascii="Arial" w:hAnsi="Arial" w:cs="Arial"/>
          <w:sz w:val="20"/>
          <w:szCs w:val="20"/>
        </w:rPr>
      </w:pPr>
    </w:p>
    <w:p w14:paraId="453432B2" w14:textId="77777777" w:rsidR="00065922" w:rsidRDefault="00065922" w:rsidP="00065922">
      <w:pPr>
        <w:rPr>
          <w:rFonts w:ascii="Arial" w:hAnsi="Arial" w:cs="Arial"/>
          <w:sz w:val="20"/>
          <w:szCs w:val="20"/>
        </w:rPr>
      </w:pPr>
    </w:p>
    <w:p w14:paraId="7E89B00D" w14:textId="77777777" w:rsidR="00065922" w:rsidRDefault="00065922" w:rsidP="00065922">
      <w:pPr>
        <w:rPr>
          <w:rFonts w:ascii="Arial" w:hAnsi="Arial" w:cs="Arial"/>
          <w:sz w:val="20"/>
          <w:szCs w:val="20"/>
        </w:rPr>
      </w:pPr>
    </w:p>
    <w:p w14:paraId="0333D751" w14:textId="77777777" w:rsidR="00065922" w:rsidRDefault="00065922" w:rsidP="00065922">
      <w:pPr>
        <w:rPr>
          <w:rFonts w:ascii="Arial" w:hAnsi="Arial" w:cs="Arial"/>
          <w:sz w:val="20"/>
          <w:szCs w:val="20"/>
        </w:rPr>
      </w:pPr>
    </w:p>
    <w:p w14:paraId="7F5BAEE6" w14:textId="77777777" w:rsidR="00730B25" w:rsidRDefault="00730B25" w:rsidP="00730B25">
      <w:pPr>
        <w:spacing w:after="0" w:line="240" w:lineRule="auto"/>
        <w:rPr>
          <w:rFonts w:ascii="Arial" w:hAnsi="Arial" w:cs="Arial"/>
          <w:color w:val="auto"/>
          <w:sz w:val="8"/>
          <w:szCs w:val="8"/>
        </w:rPr>
      </w:pPr>
    </w:p>
    <w:p w14:paraId="5CF30C09" w14:textId="78F8EA8C" w:rsidR="0072152C" w:rsidRDefault="0072152C" w:rsidP="00730B25">
      <w:pPr>
        <w:spacing w:after="0" w:line="240" w:lineRule="auto"/>
        <w:rPr>
          <w:rFonts w:ascii="Arial" w:hAnsi="Arial" w:cs="Arial"/>
          <w:color w:val="auto"/>
          <w:sz w:val="8"/>
          <w:szCs w:val="8"/>
        </w:rPr>
      </w:pPr>
    </w:p>
    <w:p w14:paraId="004AF6FF" w14:textId="77777777" w:rsidR="00010518" w:rsidRPr="0072152C" w:rsidRDefault="00010518" w:rsidP="00730B25">
      <w:pPr>
        <w:spacing w:after="0" w:line="240" w:lineRule="auto"/>
        <w:rPr>
          <w:rFonts w:ascii="Arial" w:hAnsi="Arial" w:cs="Arial"/>
          <w:color w:val="auto"/>
          <w:sz w:val="8"/>
          <w:szCs w:val="8"/>
        </w:rPr>
      </w:pPr>
    </w:p>
    <w:p w14:paraId="065BAA79" w14:textId="2A15C087" w:rsidR="00730B25" w:rsidRDefault="00730B25" w:rsidP="00730B25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Dear Parents/Carers</w:t>
      </w:r>
      <w:r w:rsidR="003B58BC">
        <w:rPr>
          <w:rFonts w:ascii="Arial" w:hAnsi="Arial" w:cs="Arial"/>
          <w:color w:val="auto"/>
          <w:sz w:val="24"/>
          <w:szCs w:val="24"/>
        </w:rPr>
        <w:tab/>
      </w:r>
      <w:r w:rsidR="003B58BC">
        <w:rPr>
          <w:rFonts w:ascii="Arial" w:hAnsi="Arial" w:cs="Arial"/>
          <w:color w:val="auto"/>
          <w:sz w:val="24"/>
          <w:szCs w:val="24"/>
        </w:rPr>
        <w:tab/>
      </w:r>
      <w:r w:rsidR="00DF492E">
        <w:rPr>
          <w:rFonts w:ascii="Arial" w:hAnsi="Arial" w:cs="Arial"/>
          <w:color w:val="auto"/>
          <w:sz w:val="24"/>
          <w:szCs w:val="24"/>
        </w:rPr>
        <w:t xml:space="preserve">      </w:t>
      </w:r>
      <w:r w:rsidR="003B58BC">
        <w:rPr>
          <w:rFonts w:ascii="Arial" w:hAnsi="Arial" w:cs="Arial"/>
          <w:color w:val="auto"/>
          <w:sz w:val="24"/>
          <w:szCs w:val="24"/>
        </w:rPr>
        <w:tab/>
      </w:r>
      <w:r w:rsidR="003B58BC">
        <w:rPr>
          <w:rFonts w:ascii="Arial" w:hAnsi="Arial" w:cs="Arial"/>
          <w:color w:val="auto"/>
          <w:sz w:val="24"/>
          <w:szCs w:val="24"/>
        </w:rPr>
        <w:tab/>
      </w:r>
      <w:r w:rsidR="003B58BC">
        <w:rPr>
          <w:rFonts w:ascii="Arial" w:hAnsi="Arial" w:cs="Arial"/>
          <w:color w:val="auto"/>
          <w:sz w:val="24"/>
          <w:szCs w:val="24"/>
        </w:rPr>
        <w:tab/>
      </w:r>
      <w:r w:rsidR="003B58BC">
        <w:rPr>
          <w:rFonts w:ascii="Arial" w:hAnsi="Arial" w:cs="Arial"/>
          <w:color w:val="auto"/>
          <w:sz w:val="24"/>
          <w:szCs w:val="24"/>
        </w:rPr>
        <w:tab/>
      </w:r>
      <w:r w:rsidR="003B58BC">
        <w:rPr>
          <w:rFonts w:ascii="Arial" w:hAnsi="Arial" w:cs="Arial"/>
          <w:color w:val="auto"/>
          <w:sz w:val="24"/>
          <w:szCs w:val="24"/>
        </w:rPr>
        <w:tab/>
      </w:r>
      <w:r w:rsidR="00B81203">
        <w:rPr>
          <w:rFonts w:ascii="Arial" w:hAnsi="Arial" w:cs="Arial"/>
          <w:color w:val="auto"/>
          <w:sz w:val="24"/>
          <w:szCs w:val="24"/>
        </w:rPr>
        <w:tab/>
      </w:r>
      <w:r w:rsidR="008001C2">
        <w:rPr>
          <w:rFonts w:ascii="Arial" w:hAnsi="Arial" w:cs="Arial"/>
          <w:color w:val="auto"/>
          <w:sz w:val="24"/>
          <w:szCs w:val="24"/>
        </w:rPr>
        <w:tab/>
      </w:r>
      <w:r w:rsidR="008001C2">
        <w:rPr>
          <w:rFonts w:ascii="Arial" w:hAnsi="Arial" w:cs="Arial"/>
          <w:color w:val="auto"/>
          <w:sz w:val="24"/>
          <w:szCs w:val="24"/>
        </w:rPr>
        <w:tab/>
      </w:r>
      <w:r w:rsidR="008001C2">
        <w:rPr>
          <w:rFonts w:ascii="Arial" w:hAnsi="Arial" w:cs="Arial"/>
          <w:color w:val="auto"/>
          <w:sz w:val="24"/>
          <w:szCs w:val="24"/>
        </w:rPr>
        <w:tab/>
      </w:r>
      <w:r w:rsidR="008001C2">
        <w:rPr>
          <w:rFonts w:ascii="Arial" w:hAnsi="Arial" w:cs="Arial"/>
          <w:color w:val="auto"/>
          <w:sz w:val="24"/>
          <w:szCs w:val="24"/>
        </w:rPr>
        <w:tab/>
      </w:r>
      <w:r w:rsidR="008F2523">
        <w:rPr>
          <w:rFonts w:ascii="Arial" w:hAnsi="Arial" w:cs="Arial"/>
          <w:color w:val="auto"/>
          <w:sz w:val="24"/>
          <w:szCs w:val="24"/>
        </w:rPr>
        <w:t>21</w:t>
      </w:r>
      <w:r w:rsidR="008F2523" w:rsidRPr="008F2523">
        <w:rPr>
          <w:rFonts w:ascii="Arial" w:hAnsi="Arial" w:cs="Arial"/>
          <w:color w:val="auto"/>
          <w:sz w:val="24"/>
          <w:szCs w:val="24"/>
          <w:vertAlign w:val="superscript"/>
        </w:rPr>
        <w:t>st</w:t>
      </w:r>
      <w:bookmarkStart w:id="0" w:name="_GoBack"/>
      <w:bookmarkEnd w:id="0"/>
      <w:r w:rsidR="00EA1F36">
        <w:rPr>
          <w:rFonts w:ascii="Arial" w:hAnsi="Arial" w:cs="Arial"/>
          <w:color w:val="auto"/>
          <w:sz w:val="24"/>
          <w:szCs w:val="24"/>
        </w:rPr>
        <w:t xml:space="preserve"> October</w:t>
      </w:r>
      <w:r w:rsidR="0059329F">
        <w:rPr>
          <w:rFonts w:ascii="Arial" w:hAnsi="Arial" w:cs="Arial"/>
          <w:color w:val="auto"/>
          <w:sz w:val="24"/>
          <w:szCs w:val="24"/>
        </w:rPr>
        <w:t xml:space="preserve"> 2024</w:t>
      </w:r>
    </w:p>
    <w:p w14:paraId="4334F09B" w14:textId="03959406" w:rsidR="00730B25" w:rsidRPr="00522C40" w:rsidRDefault="006A045A" w:rsidP="00730B25">
      <w:pPr>
        <w:spacing w:after="0" w:line="240" w:lineRule="auto"/>
        <w:rPr>
          <w:rFonts w:ascii="Arial" w:hAnsi="Arial" w:cs="Arial"/>
          <w:b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</w:rPr>
        <w:t>Wraparound Care</w:t>
      </w:r>
      <w:r w:rsidR="00A766D4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</w:t>
      </w:r>
      <w:r w:rsidR="00A766D4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7.30am – 5.00pm </w:t>
      </w:r>
      <w:r w:rsidR="00F94E27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Autumn </w:t>
      </w:r>
      <w:r w:rsidR="00EA1F36">
        <w:rPr>
          <w:rFonts w:ascii="Arial" w:hAnsi="Arial" w:cs="Arial"/>
          <w:b/>
          <w:color w:val="auto"/>
          <w:sz w:val="28"/>
          <w:szCs w:val="28"/>
          <w:u w:val="single"/>
        </w:rPr>
        <w:t>2</w:t>
      </w:r>
      <w:r w:rsidR="00DB042F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Term 2024</w:t>
      </w:r>
    </w:p>
    <w:p w14:paraId="286107B1" w14:textId="5447FFAB" w:rsidR="00C66EC0" w:rsidRDefault="000C323F" w:rsidP="003B58BC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We will be offering the following clubs for the next half term </w:t>
      </w:r>
      <w:r w:rsidR="00EA1F36">
        <w:rPr>
          <w:rFonts w:ascii="Arial" w:hAnsi="Arial" w:cs="Arial"/>
          <w:color w:val="auto"/>
          <w:sz w:val="24"/>
          <w:szCs w:val="24"/>
        </w:rPr>
        <w:t>4</w:t>
      </w:r>
      <w:r w:rsidR="00EA1F36" w:rsidRPr="00EA1F36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="00EA1F36">
        <w:rPr>
          <w:rFonts w:ascii="Arial" w:hAnsi="Arial" w:cs="Arial"/>
          <w:color w:val="auto"/>
          <w:sz w:val="24"/>
          <w:szCs w:val="24"/>
        </w:rPr>
        <w:t xml:space="preserve"> November – 20</w:t>
      </w:r>
      <w:r w:rsidR="00EA1F36" w:rsidRPr="00EA1F36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="00EA1F36">
        <w:rPr>
          <w:rFonts w:ascii="Arial" w:hAnsi="Arial" w:cs="Arial"/>
          <w:color w:val="auto"/>
          <w:sz w:val="24"/>
          <w:szCs w:val="24"/>
        </w:rPr>
        <w:t xml:space="preserve"> December 2024</w:t>
      </w:r>
      <w:r w:rsidR="00E254F6">
        <w:rPr>
          <w:rFonts w:ascii="Arial" w:hAnsi="Arial" w:cs="Arial"/>
          <w:color w:val="auto"/>
          <w:sz w:val="24"/>
          <w:szCs w:val="24"/>
        </w:rPr>
        <w:t>.</w:t>
      </w:r>
      <w:r w:rsidR="00DF492E">
        <w:rPr>
          <w:rFonts w:ascii="Arial" w:hAnsi="Arial" w:cs="Arial"/>
          <w:color w:val="auto"/>
          <w:sz w:val="24"/>
          <w:szCs w:val="24"/>
        </w:rPr>
        <w:t xml:space="preserve">  </w:t>
      </w:r>
      <w:r w:rsidR="00C66EC0">
        <w:rPr>
          <w:rFonts w:ascii="Arial" w:hAnsi="Arial" w:cs="Arial"/>
          <w:color w:val="auto"/>
          <w:sz w:val="24"/>
          <w:szCs w:val="24"/>
        </w:rPr>
        <w:t>The children will have a drink and a snack during the club.</w:t>
      </w:r>
    </w:p>
    <w:p w14:paraId="3DA86435" w14:textId="77777777" w:rsidR="00C66EC0" w:rsidRPr="00C66EC0" w:rsidRDefault="00C66EC0" w:rsidP="003B58BC">
      <w:pPr>
        <w:spacing w:after="0" w:line="240" w:lineRule="auto"/>
        <w:rPr>
          <w:rFonts w:ascii="Arial" w:hAnsi="Arial" w:cs="Arial"/>
          <w:color w:val="auto"/>
          <w:sz w:val="16"/>
          <w:szCs w:val="16"/>
        </w:rPr>
      </w:pPr>
    </w:p>
    <w:p w14:paraId="5DDD2E10" w14:textId="043D45B8" w:rsidR="00C66EC0" w:rsidRDefault="00C66EC0" w:rsidP="003B58BC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Please could we politely ask that children are collected either at 4.30pm or 5.00pm.  Activities are planned and we cannot therefore accommodate earlier pickups.</w:t>
      </w:r>
    </w:p>
    <w:p w14:paraId="0221F22C" w14:textId="2D70DD0E" w:rsidR="004F2376" w:rsidRDefault="00CC7819" w:rsidP="003B58BC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BD178C">
        <w:rPr>
          <w:rFonts w:ascii="Arial" w:hAnsi="Arial" w:cs="Arial"/>
          <w:b/>
          <w:color w:val="auto"/>
          <w:sz w:val="24"/>
          <w:szCs w:val="24"/>
        </w:rPr>
        <w:t>All clubs will run to 5.00pm</w:t>
      </w:r>
      <w:r w:rsidR="00336EEA" w:rsidRPr="00BD178C">
        <w:rPr>
          <w:rFonts w:ascii="Arial" w:hAnsi="Arial" w:cs="Arial"/>
          <w:b/>
          <w:color w:val="auto"/>
          <w:sz w:val="24"/>
          <w:szCs w:val="24"/>
        </w:rPr>
        <w:t xml:space="preserve"> and</w:t>
      </w:r>
      <w:r w:rsidR="00336EEA" w:rsidRPr="00C66EC0">
        <w:rPr>
          <w:rFonts w:ascii="Arial" w:hAnsi="Arial" w:cs="Arial"/>
          <w:color w:val="auto"/>
          <w:sz w:val="24"/>
          <w:szCs w:val="24"/>
        </w:rPr>
        <w:t xml:space="preserve"> </w:t>
      </w:r>
      <w:r w:rsidR="00336EEA" w:rsidRPr="00BD178C">
        <w:rPr>
          <w:rFonts w:ascii="Arial" w:hAnsi="Arial" w:cs="Arial"/>
          <w:b/>
          <w:color w:val="auto"/>
          <w:sz w:val="24"/>
          <w:szCs w:val="24"/>
        </w:rPr>
        <w:t>it is important that they are collected promptly</w:t>
      </w:r>
      <w:r w:rsidRPr="00BD178C">
        <w:rPr>
          <w:rFonts w:ascii="Arial" w:hAnsi="Arial" w:cs="Arial"/>
          <w:b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4CAD8F2E" w14:textId="77777777" w:rsidR="00C66EC0" w:rsidRPr="00C66EC0" w:rsidRDefault="00C66EC0" w:rsidP="003B58BC">
      <w:pPr>
        <w:spacing w:after="0" w:line="240" w:lineRule="auto"/>
        <w:rPr>
          <w:rFonts w:ascii="Arial" w:hAnsi="Arial" w:cs="Arial"/>
          <w:color w:val="auto"/>
          <w:sz w:val="8"/>
          <w:szCs w:val="8"/>
        </w:rPr>
      </w:pPr>
    </w:p>
    <w:p w14:paraId="186A52A5" w14:textId="36E00F09" w:rsidR="00A766D4" w:rsidRPr="00A766D4" w:rsidRDefault="00A766D4" w:rsidP="003B58BC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766D4">
        <w:rPr>
          <w:rFonts w:ascii="Arial" w:hAnsi="Arial" w:cs="Arial"/>
          <w:b/>
          <w:color w:val="auto"/>
          <w:sz w:val="24"/>
          <w:szCs w:val="24"/>
          <w:u w:val="single"/>
        </w:rPr>
        <w:t>Breakfast Club</w:t>
      </w:r>
    </w:p>
    <w:p w14:paraId="5F9ED541" w14:textId="0BF56968" w:rsidR="00441BA0" w:rsidRDefault="00A766D4" w:rsidP="003B58BC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Breakfast club </w:t>
      </w:r>
      <w:r w:rsidR="00F94E27">
        <w:rPr>
          <w:rFonts w:ascii="Arial" w:hAnsi="Arial" w:cs="Arial"/>
          <w:color w:val="auto"/>
          <w:sz w:val="24"/>
          <w:szCs w:val="24"/>
        </w:rPr>
        <w:t>is</w:t>
      </w:r>
      <w:r>
        <w:rPr>
          <w:rFonts w:ascii="Arial" w:hAnsi="Arial" w:cs="Arial"/>
          <w:color w:val="auto"/>
          <w:sz w:val="24"/>
          <w:szCs w:val="24"/>
        </w:rPr>
        <w:t xml:space="preserve"> available </w:t>
      </w:r>
      <w:r w:rsidRPr="00A766D4">
        <w:rPr>
          <w:rFonts w:ascii="Arial" w:hAnsi="Arial" w:cs="Arial"/>
          <w:b/>
          <w:color w:val="auto"/>
          <w:sz w:val="24"/>
          <w:szCs w:val="24"/>
        </w:rPr>
        <w:t>from 7.30am</w:t>
      </w:r>
      <w:r>
        <w:rPr>
          <w:rFonts w:ascii="Arial" w:hAnsi="Arial" w:cs="Arial"/>
          <w:color w:val="auto"/>
          <w:sz w:val="24"/>
          <w:szCs w:val="24"/>
        </w:rPr>
        <w:t xml:space="preserve">.  </w:t>
      </w:r>
    </w:p>
    <w:p w14:paraId="72BD2977" w14:textId="17A993FB" w:rsidR="00A766D4" w:rsidRDefault="00A766D4" w:rsidP="003B58BC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 cost will be £5 from 7.30am; £4.00 from 8am; £2.00 from 8.30am.</w:t>
      </w:r>
    </w:p>
    <w:p w14:paraId="1CB93099" w14:textId="77777777" w:rsidR="006A045A" w:rsidRPr="00DF492E" w:rsidRDefault="006A045A" w:rsidP="003B58BC">
      <w:pPr>
        <w:spacing w:after="0" w:line="240" w:lineRule="auto"/>
        <w:rPr>
          <w:rFonts w:ascii="Arial" w:hAnsi="Arial" w:cs="Arial"/>
          <w:color w:val="auto"/>
          <w:sz w:val="8"/>
          <w:szCs w:val="8"/>
        </w:rPr>
      </w:pPr>
    </w:p>
    <w:p w14:paraId="2076CFA3" w14:textId="0F45B8F5" w:rsidR="00B81203" w:rsidRPr="002E6C37" w:rsidRDefault="003B58BC" w:rsidP="00730B25">
      <w:pPr>
        <w:spacing w:after="0" w:line="240" w:lineRule="auto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4"/>
          <w:szCs w:val="24"/>
        </w:rPr>
        <w:t xml:space="preserve">If you wish your child to be included in any of the </w:t>
      </w:r>
      <w:r w:rsidR="00B76B99">
        <w:rPr>
          <w:rFonts w:ascii="Arial" w:hAnsi="Arial" w:cs="Arial"/>
          <w:color w:val="auto"/>
          <w:sz w:val="24"/>
          <w:szCs w:val="24"/>
        </w:rPr>
        <w:t>clubs,</w:t>
      </w:r>
      <w:r>
        <w:rPr>
          <w:rFonts w:ascii="Arial" w:hAnsi="Arial" w:cs="Arial"/>
          <w:color w:val="auto"/>
          <w:sz w:val="24"/>
          <w:szCs w:val="24"/>
        </w:rPr>
        <w:t xml:space="preserve"> please complete the form below and return it to school with </w:t>
      </w:r>
      <w:r w:rsidR="00A61E29">
        <w:rPr>
          <w:rFonts w:ascii="Arial" w:hAnsi="Arial" w:cs="Arial"/>
          <w:color w:val="auto"/>
          <w:sz w:val="24"/>
          <w:szCs w:val="24"/>
        </w:rPr>
        <w:t>details of the</w:t>
      </w:r>
      <w:r>
        <w:rPr>
          <w:rFonts w:ascii="Arial" w:hAnsi="Arial" w:cs="Arial"/>
          <w:color w:val="auto"/>
          <w:sz w:val="24"/>
          <w:szCs w:val="24"/>
        </w:rPr>
        <w:t xml:space="preserve"> payment.  </w:t>
      </w:r>
      <w:r w:rsidR="00DF492E">
        <w:rPr>
          <w:rFonts w:ascii="Arial" w:hAnsi="Arial" w:cs="Arial"/>
          <w:color w:val="auto"/>
          <w:sz w:val="24"/>
          <w:szCs w:val="24"/>
        </w:rPr>
        <w:t xml:space="preserve">Bookings will not be confirmed without this and places may be offered to another child.  </w:t>
      </w:r>
      <w:r w:rsidR="006A045A">
        <w:rPr>
          <w:rFonts w:ascii="Arial" w:hAnsi="Arial" w:cs="Arial"/>
          <w:color w:val="auto"/>
          <w:sz w:val="24"/>
          <w:szCs w:val="24"/>
        </w:rPr>
        <w:t>We would like clubs to</w:t>
      </w:r>
      <w:r w:rsidR="00CB236C">
        <w:rPr>
          <w:rFonts w:ascii="Arial" w:hAnsi="Arial" w:cs="Arial"/>
          <w:color w:val="auto"/>
          <w:sz w:val="24"/>
          <w:szCs w:val="24"/>
        </w:rPr>
        <w:t xml:space="preserve"> be booked </w:t>
      </w:r>
      <w:r>
        <w:rPr>
          <w:rFonts w:ascii="Arial" w:hAnsi="Arial" w:cs="Arial"/>
          <w:color w:val="auto"/>
          <w:sz w:val="24"/>
          <w:szCs w:val="24"/>
        </w:rPr>
        <w:t xml:space="preserve">and paid for </w:t>
      </w:r>
      <w:r w:rsidR="00CB236C">
        <w:rPr>
          <w:rFonts w:ascii="Arial" w:hAnsi="Arial" w:cs="Arial"/>
          <w:color w:val="auto"/>
          <w:sz w:val="24"/>
          <w:szCs w:val="24"/>
        </w:rPr>
        <w:t xml:space="preserve">in advance </w:t>
      </w:r>
      <w:r w:rsidR="006A045A">
        <w:rPr>
          <w:rFonts w:ascii="Arial" w:hAnsi="Arial" w:cs="Arial"/>
          <w:color w:val="auto"/>
          <w:sz w:val="24"/>
          <w:szCs w:val="24"/>
        </w:rPr>
        <w:t xml:space="preserve">for the entire half term, however, if you require one off childcare please contact </w:t>
      </w:r>
      <w:proofErr w:type="spellStart"/>
      <w:r w:rsidR="006A045A">
        <w:rPr>
          <w:rFonts w:ascii="Arial" w:hAnsi="Arial" w:cs="Arial"/>
          <w:color w:val="auto"/>
          <w:sz w:val="24"/>
          <w:szCs w:val="24"/>
        </w:rPr>
        <w:t>Mrs</w:t>
      </w:r>
      <w:proofErr w:type="spellEnd"/>
      <w:r w:rsidR="006A045A">
        <w:rPr>
          <w:rFonts w:ascii="Arial" w:hAnsi="Arial" w:cs="Arial"/>
          <w:color w:val="auto"/>
          <w:sz w:val="24"/>
          <w:szCs w:val="24"/>
        </w:rPr>
        <w:t xml:space="preserve"> Weir in the office.</w:t>
      </w:r>
    </w:p>
    <w:tbl>
      <w:tblPr>
        <w:tblStyle w:val="TableGrid"/>
        <w:tblW w:w="110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134"/>
        <w:gridCol w:w="709"/>
        <w:gridCol w:w="987"/>
        <w:gridCol w:w="572"/>
        <w:gridCol w:w="1129"/>
      </w:tblGrid>
      <w:tr w:rsidR="00123CD2" w14:paraId="03FC6EDC" w14:textId="77777777" w:rsidTr="00F9011B">
        <w:trPr>
          <w:trHeight w:val="342"/>
        </w:trPr>
        <w:tc>
          <w:tcPr>
            <w:tcW w:w="1560" w:type="dxa"/>
            <w:shd w:val="clear" w:color="auto" w:fill="A6A6A6" w:themeFill="background1" w:themeFillShade="A6"/>
          </w:tcPr>
          <w:p w14:paraId="0E06DA1B" w14:textId="1018CDD2" w:rsidR="00123CD2" w:rsidRPr="007E1438" w:rsidRDefault="00123CD2" w:rsidP="00730B2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1438">
              <w:rPr>
                <w:rFonts w:ascii="Arial" w:hAnsi="Arial" w:cs="Arial"/>
                <w:b/>
                <w:color w:val="auto"/>
                <w:sz w:val="24"/>
                <w:szCs w:val="24"/>
              </w:rPr>
              <w:t>CHILD’S NAME:</w:t>
            </w:r>
          </w:p>
        </w:tc>
        <w:tc>
          <w:tcPr>
            <w:tcW w:w="6804" w:type="dxa"/>
            <w:gridSpan w:val="3"/>
          </w:tcPr>
          <w:p w14:paraId="7D2C2086" w14:textId="77777777" w:rsidR="00123CD2" w:rsidRDefault="00123CD2" w:rsidP="00730B2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6A6A6" w:themeFill="background1" w:themeFillShade="A6"/>
          </w:tcPr>
          <w:p w14:paraId="2071FC71" w14:textId="56A7C48C" w:rsidR="00123CD2" w:rsidRPr="00E254F6" w:rsidRDefault="00123CD2" w:rsidP="00730B2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54F6">
              <w:rPr>
                <w:rFonts w:ascii="Arial" w:hAnsi="Arial" w:cs="Arial"/>
                <w:b/>
                <w:color w:val="auto"/>
                <w:sz w:val="20"/>
                <w:szCs w:val="20"/>
              </w:rPr>
              <w:t>CLASS:</w:t>
            </w:r>
          </w:p>
        </w:tc>
        <w:tc>
          <w:tcPr>
            <w:tcW w:w="1701" w:type="dxa"/>
            <w:gridSpan w:val="2"/>
          </w:tcPr>
          <w:p w14:paraId="4FEE4C92" w14:textId="3005ADF5" w:rsidR="00123CD2" w:rsidRDefault="00123CD2" w:rsidP="00730B2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254F6" w14:paraId="2A92EC1B" w14:textId="77777777" w:rsidTr="00F9011B">
        <w:trPr>
          <w:trHeight w:val="342"/>
        </w:trPr>
        <w:tc>
          <w:tcPr>
            <w:tcW w:w="1560" w:type="dxa"/>
            <w:shd w:val="clear" w:color="auto" w:fill="A6A6A6" w:themeFill="background1" w:themeFillShade="A6"/>
          </w:tcPr>
          <w:p w14:paraId="61C181F0" w14:textId="2BE300E1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</w:t>
            </w:r>
          </w:p>
        </w:tc>
        <w:tc>
          <w:tcPr>
            <w:tcW w:w="4961" w:type="dxa"/>
            <w:shd w:val="clear" w:color="auto" w:fill="A6A6A6" w:themeFill="background1" w:themeFillShade="A6"/>
          </w:tcPr>
          <w:p w14:paraId="51FCF033" w14:textId="61620848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725EB5DE" w14:textId="29003358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Cost to 4.30pm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17D811A7" w14:textId="38269263" w:rsidR="00E254F6" w:rsidRPr="00E254F6" w:rsidRDefault="00E254F6" w:rsidP="00E254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54F6">
              <w:rPr>
                <w:rFonts w:ascii="Arial" w:hAnsi="Arial" w:cs="Arial"/>
                <w:color w:val="auto"/>
                <w:sz w:val="20"/>
                <w:szCs w:val="20"/>
              </w:rPr>
              <w:t xml:space="preserve">Tick </w:t>
            </w:r>
          </w:p>
        </w:tc>
        <w:tc>
          <w:tcPr>
            <w:tcW w:w="987" w:type="dxa"/>
            <w:shd w:val="clear" w:color="auto" w:fill="A6A6A6" w:themeFill="background1" w:themeFillShade="A6"/>
          </w:tcPr>
          <w:p w14:paraId="7CB967FB" w14:textId="20E8A393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Cost to 5pm</w:t>
            </w:r>
          </w:p>
        </w:tc>
        <w:tc>
          <w:tcPr>
            <w:tcW w:w="572" w:type="dxa"/>
            <w:shd w:val="clear" w:color="auto" w:fill="A6A6A6" w:themeFill="background1" w:themeFillShade="A6"/>
          </w:tcPr>
          <w:p w14:paraId="3CE37355" w14:textId="5E65D09F" w:rsidR="00E254F6" w:rsidRPr="00E254F6" w:rsidRDefault="00E254F6" w:rsidP="00CC78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54F6">
              <w:rPr>
                <w:rFonts w:ascii="Arial" w:hAnsi="Arial" w:cs="Arial"/>
                <w:color w:val="auto"/>
                <w:sz w:val="18"/>
                <w:szCs w:val="18"/>
              </w:rPr>
              <w:t>Tick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14:paraId="6F97B8A1" w14:textId="214237A1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Cost for term</w:t>
            </w:r>
          </w:p>
        </w:tc>
      </w:tr>
      <w:tr w:rsidR="00E254F6" w14:paraId="00FA4A7E" w14:textId="77777777" w:rsidTr="00F9011B">
        <w:trPr>
          <w:trHeight w:val="342"/>
        </w:trPr>
        <w:tc>
          <w:tcPr>
            <w:tcW w:w="1560" w:type="dxa"/>
          </w:tcPr>
          <w:p w14:paraId="617885C6" w14:textId="4202E5BE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Monday</w:t>
            </w:r>
          </w:p>
        </w:tc>
        <w:tc>
          <w:tcPr>
            <w:tcW w:w="4961" w:type="dxa"/>
          </w:tcPr>
          <w:p w14:paraId="34BF886A" w14:textId="1F3D08BA" w:rsidR="00EF4F6F" w:rsidRPr="00EF4F6F" w:rsidRDefault="00CA6DF1" w:rsidP="00F94E27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Art</w:t>
            </w:r>
            <w:r w:rsidR="00DB042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E254F6">
              <w:rPr>
                <w:rFonts w:ascii="Arial" w:hAnsi="Arial" w:cs="Arial"/>
                <w:color w:val="auto"/>
                <w:sz w:val="24"/>
                <w:szCs w:val="24"/>
              </w:rPr>
              <w:t xml:space="preserve">with </w:t>
            </w:r>
            <w:proofErr w:type="spellStart"/>
            <w:r w:rsidR="00E254F6">
              <w:rPr>
                <w:rFonts w:ascii="Arial" w:hAnsi="Arial" w:cs="Arial"/>
                <w:color w:val="auto"/>
                <w:sz w:val="24"/>
                <w:szCs w:val="24"/>
              </w:rPr>
              <w:t>Mrs</w:t>
            </w:r>
            <w:proofErr w:type="spellEnd"/>
            <w:r w:rsidR="00E254F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254F6">
              <w:rPr>
                <w:rFonts w:ascii="Arial" w:hAnsi="Arial" w:cs="Arial"/>
                <w:color w:val="auto"/>
                <w:sz w:val="24"/>
                <w:szCs w:val="24"/>
              </w:rPr>
              <w:t>Lasek</w:t>
            </w:r>
            <w:proofErr w:type="spellEnd"/>
            <w:r w:rsidR="00E254F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DB042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23CD2">
              <w:rPr>
                <w:rFonts w:ascii="Arial" w:hAnsi="Arial" w:cs="Arial"/>
                <w:color w:val="auto"/>
                <w:sz w:val="24"/>
                <w:szCs w:val="24"/>
              </w:rPr>
              <w:t>(x</w:t>
            </w:r>
            <w:r w:rsidR="00F94E27">
              <w:rPr>
                <w:rFonts w:ascii="Arial" w:hAnsi="Arial" w:cs="Arial"/>
                <w:color w:val="auto"/>
                <w:sz w:val="24"/>
                <w:szCs w:val="24"/>
              </w:rPr>
              <w:t xml:space="preserve"> 7</w:t>
            </w:r>
            <w:r w:rsidR="00441BA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23CD2">
              <w:rPr>
                <w:rFonts w:ascii="Arial" w:hAnsi="Arial" w:cs="Arial"/>
                <w:color w:val="auto"/>
                <w:sz w:val="24"/>
                <w:szCs w:val="24"/>
              </w:rPr>
              <w:t>weeks)</w:t>
            </w:r>
          </w:p>
        </w:tc>
        <w:tc>
          <w:tcPr>
            <w:tcW w:w="1134" w:type="dxa"/>
          </w:tcPr>
          <w:p w14:paraId="19904AB6" w14:textId="77D7F154" w:rsidR="00E254F6" w:rsidRDefault="00E254F6" w:rsidP="0059329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£4.50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 xml:space="preserve"> (£</w:t>
            </w:r>
            <w:r w:rsidR="00F94E27">
              <w:rPr>
                <w:rFonts w:ascii="Arial" w:hAnsi="Arial" w:cs="Arial"/>
                <w:color w:val="auto"/>
                <w:sz w:val="24"/>
                <w:szCs w:val="24"/>
              </w:rPr>
              <w:t>31.50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C72F52C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</w:tcPr>
          <w:p w14:paraId="2801E8C9" w14:textId="1BA522AD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£6</w:t>
            </w:r>
            <w:r w:rsidR="00F94E27">
              <w:rPr>
                <w:rFonts w:ascii="Arial" w:hAnsi="Arial" w:cs="Arial"/>
                <w:color w:val="auto"/>
                <w:sz w:val="24"/>
                <w:szCs w:val="24"/>
              </w:rPr>
              <w:t xml:space="preserve"> (£42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572" w:type="dxa"/>
            <w:vAlign w:val="center"/>
          </w:tcPr>
          <w:p w14:paraId="444BAF03" w14:textId="2043473E" w:rsidR="00E254F6" w:rsidRDefault="00E254F6" w:rsidP="00CC781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2E11BF5" w14:textId="4279AD93" w:rsidR="00E254F6" w:rsidRDefault="00E254F6" w:rsidP="00CC781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254F6" w14:paraId="2142431A" w14:textId="77777777" w:rsidTr="00F9011B">
        <w:trPr>
          <w:trHeight w:val="342"/>
        </w:trPr>
        <w:tc>
          <w:tcPr>
            <w:tcW w:w="1560" w:type="dxa"/>
          </w:tcPr>
          <w:p w14:paraId="60B45A27" w14:textId="6FAECB8E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4961" w:type="dxa"/>
          </w:tcPr>
          <w:p w14:paraId="1E75F2D4" w14:textId="3B4D1460" w:rsidR="00E254F6" w:rsidRDefault="00A61E29" w:rsidP="005400B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="00DB042F">
              <w:rPr>
                <w:rFonts w:ascii="Arial" w:hAnsi="Arial" w:cs="Arial"/>
                <w:color w:val="auto"/>
                <w:sz w:val="24"/>
                <w:szCs w:val="24"/>
              </w:rPr>
              <w:t>u</w:t>
            </w:r>
            <w:r w:rsidR="0059329F">
              <w:rPr>
                <w:rFonts w:ascii="Arial" w:hAnsi="Arial" w:cs="Arial"/>
                <w:color w:val="auto"/>
                <w:sz w:val="24"/>
                <w:szCs w:val="24"/>
              </w:rPr>
              <w:t>ltisports</w:t>
            </w:r>
            <w:proofErr w:type="spellEnd"/>
            <w:r w:rsidR="0059329F">
              <w:rPr>
                <w:rFonts w:ascii="Arial" w:hAnsi="Arial" w:cs="Arial"/>
                <w:color w:val="auto"/>
                <w:sz w:val="24"/>
                <w:szCs w:val="24"/>
              </w:rPr>
              <w:t xml:space="preserve"> with Derby County (x 7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weeks)</w:t>
            </w:r>
          </w:p>
        </w:tc>
        <w:tc>
          <w:tcPr>
            <w:tcW w:w="1134" w:type="dxa"/>
          </w:tcPr>
          <w:p w14:paraId="3637CBA4" w14:textId="39C19E0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£4.50</w:t>
            </w:r>
            <w:r w:rsidR="0059329F">
              <w:rPr>
                <w:rFonts w:ascii="Arial" w:hAnsi="Arial" w:cs="Arial"/>
                <w:color w:val="auto"/>
                <w:sz w:val="24"/>
                <w:szCs w:val="24"/>
              </w:rPr>
              <w:t xml:space="preserve"> (£31.50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8F702D8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</w:tcPr>
          <w:p w14:paraId="285F56A5" w14:textId="20357D2D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£6</w:t>
            </w:r>
            <w:r w:rsidR="0059329F">
              <w:rPr>
                <w:rFonts w:ascii="Arial" w:hAnsi="Arial" w:cs="Arial"/>
                <w:color w:val="auto"/>
                <w:sz w:val="24"/>
                <w:szCs w:val="24"/>
              </w:rPr>
              <w:t xml:space="preserve"> (£42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572" w:type="dxa"/>
            <w:vAlign w:val="center"/>
          </w:tcPr>
          <w:p w14:paraId="77D88B8C" w14:textId="5010CD58" w:rsidR="00E254F6" w:rsidRDefault="00E254F6" w:rsidP="00CC781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DF1687D" w14:textId="5104BAD7" w:rsidR="00E254F6" w:rsidRDefault="00E254F6" w:rsidP="00CC781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254F6" w14:paraId="589AD458" w14:textId="77777777" w:rsidTr="00F9011B">
        <w:trPr>
          <w:trHeight w:val="363"/>
        </w:trPr>
        <w:tc>
          <w:tcPr>
            <w:tcW w:w="1560" w:type="dxa"/>
          </w:tcPr>
          <w:p w14:paraId="1E1625B3" w14:textId="421F0AB0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Wednesday</w:t>
            </w:r>
          </w:p>
        </w:tc>
        <w:tc>
          <w:tcPr>
            <w:tcW w:w="4961" w:type="dxa"/>
          </w:tcPr>
          <w:p w14:paraId="2773B319" w14:textId="7026DA95" w:rsidR="00C602E7" w:rsidRDefault="00CA6DF1" w:rsidP="00CA6DF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Games and Film Club</w:t>
            </w:r>
            <w:r w:rsidR="0059329F">
              <w:rPr>
                <w:rFonts w:ascii="Arial" w:hAnsi="Arial" w:cs="Arial"/>
                <w:color w:val="auto"/>
                <w:sz w:val="24"/>
                <w:szCs w:val="24"/>
              </w:rPr>
              <w:t xml:space="preserve"> (x 7</w:t>
            </w:r>
            <w:r w:rsidR="00DB042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23CD2">
              <w:rPr>
                <w:rFonts w:ascii="Arial" w:hAnsi="Arial" w:cs="Arial"/>
                <w:color w:val="auto"/>
                <w:sz w:val="24"/>
                <w:szCs w:val="24"/>
              </w:rPr>
              <w:t>w</w:t>
            </w:r>
            <w:r w:rsidR="00DB042F">
              <w:rPr>
                <w:rFonts w:ascii="Arial" w:hAnsi="Arial" w:cs="Arial"/>
                <w:color w:val="auto"/>
                <w:sz w:val="24"/>
                <w:szCs w:val="24"/>
              </w:rPr>
              <w:t>ee</w:t>
            </w:r>
            <w:r w:rsidR="00123CD2">
              <w:rPr>
                <w:rFonts w:ascii="Arial" w:hAnsi="Arial" w:cs="Arial"/>
                <w:color w:val="auto"/>
                <w:sz w:val="24"/>
                <w:szCs w:val="24"/>
              </w:rPr>
              <w:t>ks)</w:t>
            </w:r>
          </w:p>
        </w:tc>
        <w:tc>
          <w:tcPr>
            <w:tcW w:w="1134" w:type="dxa"/>
          </w:tcPr>
          <w:p w14:paraId="1E447D93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£4.50</w:t>
            </w:r>
          </w:p>
          <w:p w14:paraId="3E292FB0" w14:textId="1CA46A74" w:rsidR="00010518" w:rsidRDefault="0059329F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(£31.50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4B3B8B5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9F2087C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£6</w:t>
            </w:r>
          </w:p>
          <w:p w14:paraId="70F6BCF2" w14:textId="0174ACAF" w:rsidR="00010518" w:rsidRDefault="0059329F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(£42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572" w:type="dxa"/>
            <w:vAlign w:val="center"/>
          </w:tcPr>
          <w:p w14:paraId="2A4877DC" w14:textId="2FA28F2C" w:rsidR="00E254F6" w:rsidRPr="00CB33F2" w:rsidRDefault="00E254F6" w:rsidP="00CC781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CAA9ECD" w14:textId="496E5F3D" w:rsidR="00E254F6" w:rsidRPr="00CB33F2" w:rsidRDefault="00E254F6" w:rsidP="00CC781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254F6" w14:paraId="375DFDEB" w14:textId="77777777" w:rsidTr="00F9011B">
        <w:trPr>
          <w:trHeight w:val="483"/>
        </w:trPr>
        <w:tc>
          <w:tcPr>
            <w:tcW w:w="1560" w:type="dxa"/>
          </w:tcPr>
          <w:p w14:paraId="46D124D0" w14:textId="30B01F55" w:rsidR="00E254F6" w:rsidRPr="005F7C32" w:rsidRDefault="00E254F6" w:rsidP="00CC7819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Thursday</w:t>
            </w:r>
          </w:p>
        </w:tc>
        <w:tc>
          <w:tcPr>
            <w:tcW w:w="4961" w:type="dxa"/>
          </w:tcPr>
          <w:p w14:paraId="613A7C67" w14:textId="77777777" w:rsidR="00E254F6" w:rsidRDefault="00CA6DF1" w:rsidP="00156E7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Cooking</w:t>
            </w:r>
            <w:r w:rsidR="00E254F6">
              <w:rPr>
                <w:rFonts w:ascii="Arial" w:hAnsi="Arial" w:cs="Arial"/>
                <w:color w:val="auto"/>
                <w:sz w:val="24"/>
                <w:szCs w:val="24"/>
              </w:rPr>
              <w:t xml:space="preserve"> Club</w:t>
            </w:r>
            <w:r w:rsidR="0059329F">
              <w:rPr>
                <w:rFonts w:ascii="Arial" w:hAnsi="Arial" w:cs="Arial"/>
                <w:color w:val="auto"/>
                <w:sz w:val="24"/>
                <w:szCs w:val="24"/>
              </w:rPr>
              <w:t xml:space="preserve"> (x 7</w:t>
            </w:r>
            <w:r w:rsidR="00DB042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23CD2">
              <w:rPr>
                <w:rFonts w:ascii="Arial" w:hAnsi="Arial" w:cs="Arial"/>
                <w:color w:val="auto"/>
                <w:sz w:val="24"/>
                <w:szCs w:val="24"/>
              </w:rPr>
              <w:t>w</w:t>
            </w:r>
            <w:r w:rsidR="00DB042F">
              <w:rPr>
                <w:rFonts w:ascii="Arial" w:hAnsi="Arial" w:cs="Arial"/>
                <w:color w:val="auto"/>
                <w:sz w:val="24"/>
                <w:szCs w:val="24"/>
              </w:rPr>
              <w:t>ee</w:t>
            </w:r>
            <w:r w:rsidR="00123CD2">
              <w:rPr>
                <w:rFonts w:ascii="Arial" w:hAnsi="Arial" w:cs="Arial"/>
                <w:color w:val="auto"/>
                <w:sz w:val="24"/>
                <w:szCs w:val="24"/>
              </w:rPr>
              <w:t>ks)</w:t>
            </w:r>
          </w:p>
          <w:p w14:paraId="152D66E5" w14:textId="014B81E2" w:rsidR="00CA6DF1" w:rsidRDefault="00CA6DF1" w:rsidP="00156E7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(limited to 12 places)</w:t>
            </w:r>
          </w:p>
        </w:tc>
        <w:tc>
          <w:tcPr>
            <w:tcW w:w="1134" w:type="dxa"/>
          </w:tcPr>
          <w:p w14:paraId="45D905EC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£4.50</w:t>
            </w:r>
          </w:p>
          <w:p w14:paraId="139B4C71" w14:textId="073984BA" w:rsidR="00010518" w:rsidRDefault="0059329F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(£31.50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1083514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</w:tcPr>
          <w:p w14:paraId="1359A00B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£6</w:t>
            </w:r>
          </w:p>
          <w:p w14:paraId="69586EDE" w14:textId="0574266E" w:rsidR="00010518" w:rsidRDefault="0059329F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(£42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572" w:type="dxa"/>
            <w:vAlign w:val="center"/>
          </w:tcPr>
          <w:p w14:paraId="48C5FCAE" w14:textId="0A5B5B89" w:rsidR="00E254F6" w:rsidRDefault="00E254F6" w:rsidP="00CC781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9D123FB" w14:textId="3D80AD29" w:rsidR="00E254F6" w:rsidRDefault="00E254F6" w:rsidP="00CC781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254F6" w14:paraId="1933ED8B" w14:textId="77777777" w:rsidTr="00F9011B">
        <w:trPr>
          <w:trHeight w:val="540"/>
        </w:trPr>
        <w:tc>
          <w:tcPr>
            <w:tcW w:w="1560" w:type="dxa"/>
          </w:tcPr>
          <w:p w14:paraId="6F9C1BE3" w14:textId="4686DC22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4961" w:type="dxa"/>
          </w:tcPr>
          <w:p w14:paraId="5CDE5741" w14:textId="400B0D45" w:rsidR="00E254F6" w:rsidRDefault="00E254F6" w:rsidP="00DB042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Derby County Football</w:t>
            </w:r>
            <w:r w:rsidR="00EA1F36">
              <w:rPr>
                <w:rFonts w:ascii="Arial" w:hAnsi="Arial" w:cs="Arial"/>
                <w:color w:val="auto"/>
                <w:sz w:val="24"/>
                <w:szCs w:val="24"/>
              </w:rPr>
              <w:t xml:space="preserve"> (x 7</w:t>
            </w:r>
            <w:r w:rsidR="00DB042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23CD2">
              <w:rPr>
                <w:rFonts w:ascii="Arial" w:hAnsi="Arial" w:cs="Arial"/>
                <w:color w:val="auto"/>
                <w:sz w:val="24"/>
                <w:szCs w:val="24"/>
              </w:rPr>
              <w:t>w</w:t>
            </w:r>
            <w:r w:rsidR="00DB042F">
              <w:rPr>
                <w:rFonts w:ascii="Arial" w:hAnsi="Arial" w:cs="Arial"/>
                <w:color w:val="auto"/>
                <w:sz w:val="24"/>
                <w:szCs w:val="24"/>
              </w:rPr>
              <w:t>ee</w:t>
            </w:r>
            <w:r w:rsidR="00123CD2">
              <w:rPr>
                <w:rFonts w:ascii="Arial" w:hAnsi="Arial" w:cs="Arial"/>
                <w:color w:val="auto"/>
                <w:sz w:val="24"/>
                <w:szCs w:val="24"/>
              </w:rPr>
              <w:t>ks)</w:t>
            </w:r>
          </w:p>
          <w:p w14:paraId="3E9F4370" w14:textId="0308F2AD" w:rsidR="0059329F" w:rsidRPr="00EF4F6F" w:rsidRDefault="0059329F" w:rsidP="00F94E27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8BFC4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£4.50</w:t>
            </w:r>
          </w:p>
          <w:p w14:paraId="19A5821B" w14:textId="6F37C8D3" w:rsidR="00010518" w:rsidRDefault="00EA1F3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(£31.50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3BDCDEF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</w:tcPr>
          <w:p w14:paraId="5F40FDEB" w14:textId="77777777" w:rsidR="00E254F6" w:rsidRDefault="00E254F6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£6</w:t>
            </w:r>
          </w:p>
          <w:p w14:paraId="39EA8BE7" w14:textId="5BF83BE8" w:rsidR="00010518" w:rsidRDefault="00EA1F36" w:rsidP="00F9011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(£42</w:t>
            </w:r>
            <w:r w:rsidR="00010518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572" w:type="dxa"/>
            <w:vAlign w:val="center"/>
          </w:tcPr>
          <w:p w14:paraId="6F3941F5" w14:textId="6DD3545C" w:rsidR="00E254F6" w:rsidRDefault="00E254F6" w:rsidP="00CC781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EEB0536" w14:textId="0C7FDCAF" w:rsidR="00E254F6" w:rsidRDefault="00E254F6" w:rsidP="00CC781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23CD2" w14:paraId="5E0DDD18" w14:textId="77777777" w:rsidTr="00314F74">
        <w:trPr>
          <w:trHeight w:val="342"/>
        </w:trPr>
        <w:tc>
          <w:tcPr>
            <w:tcW w:w="9351" w:type="dxa"/>
            <w:gridSpan w:val="5"/>
          </w:tcPr>
          <w:p w14:paraId="205A3EB2" w14:textId="3F8DF88D" w:rsidR="00123CD2" w:rsidRPr="00123CD2" w:rsidRDefault="00123CD2" w:rsidP="00CC7819">
            <w:pPr>
              <w:rPr>
                <w:rFonts w:ascii="Arial" w:hAnsi="Arial" w:cs="Arial"/>
                <w:b/>
                <w:color w:val="auto"/>
                <w:sz w:val="28"/>
                <w:szCs w:val="28"/>
                <w:u w:val="single"/>
              </w:rPr>
            </w:pPr>
            <w:r w:rsidRPr="00123CD2">
              <w:rPr>
                <w:rFonts w:ascii="Arial" w:hAnsi="Arial" w:cs="Arial"/>
                <w:b/>
                <w:color w:val="auto"/>
                <w:sz w:val="28"/>
                <w:szCs w:val="28"/>
                <w:u w:val="single"/>
              </w:rPr>
              <w:t>TOTAL PAYMENT SENT TO SCHOOL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  <w:u w:val="single"/>
              </w:rPr>
              <w:t xml:space="preserve"> IN ADVANCE</w:t>
            </w:r>
          </w:p>
          <w:p w14:paraId="079B05F5" w14:textId="77777777" w:rsidR="00123CD2" w:rsidRPr="00542585" w:rsidRDefault="00123CD2" w:rsidP="00CC781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2585">
              <w:rPr>
                <w:rFonts w:ascii="Arial" w:hAnsi="Arial" w:cs="Arial"/>
                <w:color w:val="auto"/>
                <w:sz w:val="24"/>
                <w:szCs w:val="24"/>
              </w:rPr>
              <w:t xml:space="preserve">Cheques should be made payable to ‘Hulland CE Primary School’.  </w:t>
            </w:r>
          </w:p>
          <w:p w14:paraId="25DAF105" w14:textId="77777777" w:rsidR="00DF492E" w:rsidRDefault="00123CD2" w:rsidP="00DF492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2585">
              <w:rPr>
                <w:rFonts w:ascii="Arial" w:hAnsi="Arial" w:cs="Arial"/>
                <w:b/>
                <w:color w:val="auto"/>
                <w:sz w:val="24"/>
                <w:szCs w:val="24"/>
              </w:rPr>
              <w:t>Or bank transfer</w:t>
            </w:r>
            <w:r w:rsidRPr="00542585">
              <w:rPr>
                <w:rFonts w:ascii="Arial" w:hAnsi="Arial" w:cs="Arial"/>
                <w:color w:val="auto"/>
                <w:sz w:val="24"/>
                <w:szCs w:val="24"/>
              </w:rPr>
              <w:t xml:space="preserve"> to account no: 63980960 sort code: 30-99-51 </w:t>
            </w:r>
          </w:p>
          <w:p w14:paraId="5E39FDC0" w14:textId="42E6A87F" w:rsidR="00123CD2" w:rsidRPr="0072152C" w:rsidRDefault="00123CD2" w:rsidP="00DF492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42585">
              <w:rPr>
                <w:rFonts w:ascii="Arial" w:hAnsi="Arial" w:cs="Arial"/>
                <w:color w:val="auto"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add</w:t>
            </w:r>
            <w:r w:rsidRPr="00542585">
              <w:rPr>
                <w:rFonts w:ascii="Arial" w:hAnsi="Arial" w:cs="Arial"/>
                <w:color w:val="auto"/>
                <w:sz w:val="24"/>
                <w:szCs w:val="24"/>
              </w:rPr>
              <w:t xml:space="preserve"> name &amp; ‘clubs’</w:t>
            </w:r>
          </w:p>
        </w:tc>
        <w:tc>
          <w:tcPr>
            <w:tcW w:w="1701" w:type="dxa"/>
            <w:gridSpan w:val="2"/>
            <w:vAlign w:val="center"/>
          </w:tcPr>
          <w:p w14:paraId="5DBAB064" w14:textId="02A449B8" w:rsidR="00123CD2" w:rsidRPr="00CD7B73" w:rsidRDefault="00123CD2" w:rsidP="00CC7819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  <w:r w:rsidRPr="00CD7B73">
              <w:rPr>
                <w:rFonts w:ascii="Arial" w:hAnsi="Arial" w:cs="Arial"/>
                <w:b/>
                <w:color w:val="auto"/>
                <w:sz w:val="40"/>
                <w:szCs w:val="40"/>
              </w:rPr>
              <w:t>£</w:t>
            </w:r>
          </w:p>
        </w:tc>
      </w:tr>
    </w:tbl>
    <w:p w14:paraId="21B8BAFB" w14:textId="77777777" w:rsidR="00ED46B9" w:rsidRPr="00DF492E" w:rsidRDefault="00ED46B9" w:rsidP="0059716A">
      <w:pPr>
        <w:spacing w:after="0" w:line="240" w:lineRule="auto"/>
        <w:rPr>
          <w:rFonts w:ascii="Arial" w:hAnsi="Arial" w:cs="Arial"/>
          <w:color w:val="auto"/>
          <w:sz w:val="16"/>
          <w:szCs w:val="16"/>
        </w:rPr>
      </w:pPr>
    </w:p>
    <w:p w14:paraId="3A13D20F" w14:textId="7C0977B5" w:rsidR="0059716A" w:rsidRDefault="0059716A" w:rsidP="0059716A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Yours sincerely</w:t>
      </w:r>
    </w:p>
    <w:p w14:paraId="22D7CEDD" w14:textId="502C112F" w:rsidR="0059716A" w:rsidRDefault="0059716A" w:rsidP="0059716A">
      <w:pPr>
        <w:spacing w:after="0" w:line="240" w:lineRule="auto"/>
        <w:rPr>
          <w:rFonts w:ascii="Arial" w:hAnsi="Arial" w:cs="Arial"/>
          <w:color w:val="auto"/>
          <w:sz w:val="28"/>
          <w:szCs w:val="28"/>
        </w:rPr>
      </w:pPr>
    </w:p>
    <w:p w14:paraId="33EB528F" w14:textId="77777777" w:rsidR="00DE64CF" w:rsidRPr="0072152C" w:rsidRDefault="00DE64CF" w:rsidP="0059716A">
      <w:pPr>
        <w:spacing w:after="0" w:line="240" w:lineRule="auto"/>
        <w:rPr>
          <w:rFonts w:ascii="Arial" w:hAnsi="Arial" w:cs="Arial"/>
          <w:color w:val="auto"/>
          <w:sz w:val="28"/>
          <w:szCs w:val="28"/>
        </w:rPr>
      </w:pPr>
    </w:p>
    <w:p w14:paraId="2A6C9DB8" w14:textId="4A16AAAB" w:rsidR="0059716A" w:rsidRDefault="00F94E27" w:rsidP="0059716A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Mr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T Taylor</w:t>
      </w:r>
    </w:p>
    <w:p w14:paraId="40BFECFC" w14:textId="41A77479" w:rsidR="00C00465" w:rsidRDefault="00F94E27" w:rsidP="00BE689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Executive </w:t>
      </w:r>
      <w:r w:rsidR="0059716A">
        <w:rPr>
          <w:rFonts w:ascii="Arial" w:hAnsi="Arial" w:cs="Arial"/>
          <w:color w:val="auto"/>
          <w:sz w:val="24"/>
          <w:szCs w:val="24"/>
        </w:rPr>
        <w:t>Headteacher</w:t>
      </w:r>
    </w:p>
    <w:sectPr w:rsidR="00C00465" w:rsidSect="00705896">
      <w:footerReference w:type="default" r:id="rId10"/>
      <w:footerReference w:type="first" r:id="rId11"/>
      <w:pgSz w:w="12240" w:h="15840"/>
      <w:pgMar w:top="340" w:right="1021" w:bottom="720" w:left="720" w:header="72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FE5B3" w14:textId="77777777" w:rsidR="00D66386" w:rsidRDefault="00D66386">
      <w:r>
        <w:separator/>
      </w:r>
    </w:p>
  </w:endnote>
  <w:endnote w:type="continuationSeparator" w:id="0">
    <w:p w14:paraId="6C84A6D2" w14:textId="77777777" w:rsidR="00D66386" w:rsidRDefault="00D6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8D68" w14:textId="77777777" w:rsidR="00065922" w:rsidRPr="00065922" w:rsidRDefault="00065922" w:rsidP="00065922">
    <w:pPr>
      <w:pStyle w:val="Footer"/>
      <w:jc w:val="lef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7566" w14:textId="77777777" w:rsidR="00065922" w:rsidRPr="00FD3B77" w:rsidRDefault="00065922" w:rsidP="00065922">
    <w:pPr>
      <w:jc w:val="center"/>
      <w:rPr>
        <w:rFonts w:ascii="Arial" w:hAnsi="Arial" w:cs="Arial"/>
        <w:b/>
        <w:sz w:val="20"/>
        <w:szCs w:val="20"/>
      </w:rPr>
    </w:pPr>
    <w:r w:rsidRPr="00FD3B77">
      <w:rPr>
        <w:rFonts w:ascii="Arial" w:hAnsi="Arial" w:cs="Arial"/>
        <w:b/>
        <w:sz w:val="20"/>
        <w:szCs w:val="20"/>
      </w:rPr>
      <w:t>Website: hullandprimaryschool.co.uk</w:t>
    </w:r>
    <w:r w:rsidRPr="00FD3B77">
      <w:rPr>
        <w:rFonts w:ascii="Arial" w:hAnsi="Arial" w:cs="Arial"/>
        <w:b/>
        <w:sz w:val="20"/>
        <w:szCs w:val="20"/>
      </w:rPr>
      <w:tab/>
    </w:r>
    <w:r w:rsidRPr="00FD3B77">
      <w:rPr>
        <w:rFonts w:ascii="Arial" w:hAnsi="Arial" w:cs="Arial"/>
        <w:b/>
        <w:sz w:val="20"/>
        <w:szCs w:val="20"/>
      </w:rPr>
      <w:tab/>
    </w:r>
    <w:hyperlink r:id="rId1" w:history="1">
      <w:r w:rsidRPr="00FD3B77">
        <w:rPr>
          <w:rFonts w:ascii="Arial" w:hAnsi="Arial" w:cs="Arial"/>
          <w:b/>
          <w:sz w:val="20"/>
          <w:szCs w:val="20"/>
        </w:rPr>
        <w:t>info@hulland.derbyshire.sch.uk</w:t>
      </w:r>
    </w:hyperlink>
  </w:p>
  <w:p w14:paraId="7FE28492" w14:textId="77777777" w:rsidR="00065922" w:rsidRPr="00065922" w:rsidRDefault="00065922" w:rsidP="0006592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Tel/Fax: 01335 370243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F39A3" w14:textId="77777777" w:rsidR="00D66386" w:rsidRDefault="00D66386">
      <w:r>
        <w:separator/>
      </w:r>
    </w:p>
  </w:footnote>
  <w:footnote w:type="continuationSeparator" w:id="0">
    <w:p w14:paraId="69961987" w14:textId="77777777" w:rsidR="00D66386" w:rsidRDefault="00D6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3C6E"/>
    <w:multiLevelType w:val="hybridMultilevel"/>
    <w:tmpl w:val="180A82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70"/>
    <w:rsid w:val="00001CF1"/>
    <w:rsid w:val="000049BD"/>
    <w:rsid w:val="00010518"/>
    <w:rsid w:val="0002560A"/>
    <w:rsid w:val="00040044"/>
    <w:rsid w:val="00065922"/>
    <w:rsid w:val="000C323F"/>
    <w:rsid w:val="000D3B61"/>
    <w:rsid w:val="00111ECB"/>
    <w:rsid w:val="001127CF"/>
    <w:rsid w:val="0011305B"/>
    <w:rsid w:val="00123CD2"/>
    <w:rsid w:val="00145F89"/>
    <w:rsid w:val="00156E70"/>
    <w:rsid w:val="00172F62"/>
    <w:rsid w:val="00183FC9"/>
    <w:rsid w:val="001918D0"/>
    <w:rsid w:val="001A2D6F"/>
    <w:rsid w:val="001C2875"/>
    <w:rsid w:val="00206282"/>
    <w:rsid w:val="00215870"/>
    <w:rsid w:val="0021676A"/>
    <w:rsid w:val="002172F5"/>
    <w:rsid w:val="00224D1D"/>
    <w:rsid w:val="002518A3"/>
    <w:rsid w:val="00276AE9"/>
    <w:rsid w:val="002B275D"/>
    <w:rsid w:val="002C03D4"/>
    <w:rsid w:val="002D6137"/>
    <w:rsid w:val="002E3473"/>
    <w:rsid w:val="002E6C37"/>
    <w:rsid w:val="00313181"/>
    <w:rsid w:val="00317713"/>
    <w:rsid w:val="00327184"/>
    <w:rsid w:val="00336EEA"/>
    <w:rsid w:val="00350546"/>
    <w:rsid w:val="003522CA"/>
    <w:rsid w:val="00357E92"/>
    <w:rsid w:val="003738E2"/>
    <w:rsid w:val="003851B3"/>
    <w:rsid w:val="003A2C4D"/>
    <w:rsid w:val="003B58BC"/>
    <w:rsid w:val="003F5A95"/>
    <w:rsid w:val="004141E7"/>
    <w:rsid w:val="00420049"/>
    <w:rsid w:val="00420F9A"/>
    <w:rsid w:val="0043400C"/>
    <w:rsid w:val="00437B42"/>
    <w:rsid w:val="00441BA0"/>
    <w:rsid w:val="004765FC"/>
    <w:rsid w:val="0049233B"/>
    <w:rsid w:val="0049495A"/>
    <w:rsid w:val="004A07D8"/>
    <w:rsid w:val="004A722D"/>
    <w:rsid w:val="004F2376"/>
    <w:rsid w:val="00520F90"/>
    <w:rsid w:val="00522C40"/>
    <w:rsid w:val="005400B8"/>
    <w:rsid w:val="00542585"/>
    <w:rsid w:val="00542D9D"/>
    <w:rsid w:val="00546B9B"/>
    <w:rsid w:val="00572BE7"/>
    <w:rsid w:val="0059329F"/>
    <w:rsid w:val="0059716A"/>
    <w:rsid w:val="005B651A"/>
    <w:rsid w:val="005C2181"/>
    <w:rsid w:val="005F7C32"/>
    <w:rsid w:val="00601EE2"/>
    <w:rsid w:val="00607DE4"/>
    <w:rsid w:val="00620278"/>
    <w:rsid w:val="00630474"/>
    <w:rsid w:val="0064323E"/>
    <w:rsid w:val="006523F5"/>
    <w:rsid w:val="00661CC3"/>
    <w:rsid w:val="00661DB1"/>
    <w:rsid w:val="00670ED1"/>
    <w:rsid w:val="006A045A"/>
    <w:rsid w:val="006F0427"/>
    <w:rsid w:val="006F59C4"/>
    <w:rsid w:val="0070410D"/>
    <w:rsid w:val="00705896"/>
    <w:rsid w:val="0072152C"/>
    <w:rsid w:val="00730B25"/>
    <w:rsid w:val="007332F5"/>
    <w:rsid w:val="00751372"/>
    <w:rsid w:val="00793768"/>
    <w:rsid w:val="007A50F5"/>
    <w:rsid w:val="007C307A"/>
    <w:rsid w:val="007E1438"/>
    <w:rsid w:val="008001C2"/>
    <w:rsid w:val="0080172F"/>
    <w:rsid w:val="00843D72"/>
    <w:rsid w:val="00852507"/>
    <w:rsid w:val="008758D7"/>
    <w:rsid w:val="008B52DD"/>
    <w:rsid w:val="008C4225"/>
    <w:rsid w:val="008F2523"/>
    <w:rsid w:val="008F6D99"/>
    <w:rsid w:val="00903A56"/>
    <w:rsid w:val="0090444B"/>
    <w:rsid w:val="0090606C"/>
    <w:rsid w:val="009234C8"/>
    <w:rsid w:val="00924316"/>
    <w:rsid w:val="00946296"/>
    <w:rsid w:val="0099221C"/>
    <w:rsid w:val="00997C2D"/>
    <w:rsid w:val="009A7156"/>
    <w:rsid w:val="009D2DFA"/>
    <w:rsid w:val="009E67FE"/>
    <w:rsid w:val="00A03317"/>
    <w:rsid w:val="00A1428C"/>
    <w:rsid w:val="00A61E29"/>
    <w:rsid w:val="00A766D4"/>
    <w:rsid w:val="00B35F0C"/>
    <w:rsid w:val="00B76B99"/>
    <w:rsid w:val="00B81203"/>
    <w:rsid w:val="00B85C5F"/>
    <w:rsid w:val="00BC3F92"/>
    <w:rsid w:val="00BD178C"/>
    <w:rsid w:val="00BE689E"/>
    <w:rsid w:val="00BE7B9A"/>
    <w:rsid w:val="00C00465"/>
    <w:rsid w:val="00C024F3"/>
    <w:rsid w:val="00C065F0"/>
    <w:rsid w:val="00C502AF"/>
    <w:rsid w:val="00C562AE"/>
    <w:rsid w:val="00C602E7"/>
    <w:rsid w:val="00C66EC0"/>
    <w:rsid w:val="00C75687"/>
    <w:rsid w:val="00C758E1"/>
    <w:rsid w:val="00C80C69"/>
    <w:rsid w:val="00CA6DF1"/>
    <w:rsid w:val="00CA7954"/>
    <w:rsid w:val="00CB236C"/>
    <w:rsid w:val="00CB33F2"/>
    <w:rsid w:val="00CC7819"/>
    <w:rsid w:val="00CD61CA"/>
    <w:rsid w:val="00CD7B73"/>
    <w:rsid w:val="00CE4862"/>
    <w:rsid w:val="00CE6200"/>
    <w:rsid w:val="00D2409C"/>
    <w:rsid w:val="00D36292"/>
    <w:rsid w:val="00D529CC"/>
    <w:rsid w:val="00D64A99"/>
    <w:rsid w:val="00D66386"/>
    <w:rsid w:val="00D95B2F"/>
    <w:rsid w:val="00DB042F"/>
    <w:rsid w:val="00DE50C1"/>
    <w:rsid w:val="00DE64CF"/>
    <w:rsid w:val="00DF3CE7"/>
    <w:rsid w:val="00DF492E"/>
    <w:rsid w:val="00E20EE4"/>
    <w:rsid w:val="00E254F6"/>
    <w:rsid w:val="00E30AB6"/>
    <w:rsid w:val="00E44C5C"/>
    <w:rsid w:val="00E56119"/>
    <w:rsid w:val="00E56261"/>
    <w:rsid w:val="00E73215"/>
    <w:rsid w:val="00E76A6C"/>
    <w:rsid w:val="00E96418"/>
    <w:rsid w:val="00EA1F36"/>
    <w:rsid w:val="00ED46B9"/>
    <w:rsid w:val="00EE67ED"/>
    <w:rsid w:val="00EF099F"/>
    <w:rsid w:val="00EF4F6F"/>
    <w:rsid w:val="00F00055"/>
    <w:rsid w:val="00F01C8D"/>
    <w:rsid w:val="00F0429F"/>
    <w:rsid w:val="00F54C72"/>
    <w:rsid w:val="00F9011B"/>
    <w:rsid w:val="00F94E27"/>
    <w:rsid w:val="00FA36CC"/>
    <w:rsid w:val="00FB48A3"/>
    <w:rsid w:val="00FC34EE"/>
    <w:rsid w:val="00FD3B77"/>
    <w:rsid w:val="00FF56AE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."/>
  <w:listSeparator w:val=","/>
  <w14:docId w14:val="0993E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595959" w:themeColor="text1" w:themeTint="A6"/>
    </w:rPr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 w:after="0" w:line="240" w:lineRule="auto"/>
      <w:ind w:left="144"/>
      <w:outlineLvl w:val="0"/>
    </w:pPr>
    <w:rPr>
      <w:rFonts w:asciiTheme="majorHAnsi" w:eastAsiaTheme="majorEastAsia" w:hAnsiTheme="majorHAnsi" w:cstheme="majorBidi"/>
      <w:b/>
      <w:bCs/>
      <w:color w:val="94B6D2" w:themeColor="accent1"/>
      <w:sz w:val="80"/>
      <w:szCs w:val="8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40" w:after="0" w:line="240" w:lineRule="auto"/>
      <w:ind w:left="144"/>
      <w:outlineLvl w:val="1"/>
    </w:pPr>
    <w:rPr>
      <w:rFonts w:asciiTheme="majorHAnsi" w:eastAsiaTheme="majorEastAsia" w:hAnsiTheme="majorHAnsi" w:cstheme="majorBidi"/>
      <w:b/>
      <w:bCs/>
      <w:color w:val="DD8047" w:themeColor="accent2"/>
      <w:spacing w:val="30"/>
      <w:sz w:val="72"/>
      <w:szCs w:val="7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E6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1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1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45C7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94B6D2" w:themeColor="accent1"/>
      </w:pBdr>
      <w:tabs>
        <w:tab w:val="center" w:pos="4680"/>
        <w:tab w:val="right" w:pos="9360"/>
      </w:tabs>
      <w:spacing w:after="0" w:line="240" w:lineRule="auto"/>
      <w:jc w:val="center"/>
    </w:pPr>
    <w:rPr>
      <w:color w:val="94B6D2" w:themeColor="accen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94B6D2" w:themeColor="accent1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RIAL">
    <w:name w:val="ARIAL"/>
    <w:basedOn w:val="Normal"/>
    <w:link w:val="ARIALChar"/>
    <w:qFormat/>
    <w:rsid w:val="00215870"/>
  </w:style>
  <w:style w:type="character" w:styleId="Hyperlink">
    <w:name w:val="Hyperlink"/>
    <w:basedOn w:val="DefaultParagraphFont"/>
    <w:uiPriority w:val="99"/>
    <w:unhideWhenUsed/>
    <w:rsid w:val="00215870"/>
    <w:rPr>
      <w:color w:val="F7B615" w:themeColor="hyperlink"/>
      <w:u w:val="single"/>
    </w:rPr>
  </w:style>
  <w:style w:type="character" w:customStyle="1" w:styleId="ARIALChar">
    <w:name w:val="ARIAL Char"/>
    <w:basedOn w:val="DefaultParagraphFont"/>
    <w:link w:val="ARIAL"/>
    <w:rsid w:val="00215870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065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22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9F"/>
    <w:rPr>
      <w:rFonts w:ascii="Segoe UI" w:hAnsi="Segoe UI" w:cs="Segoe UI"/>
      <w:color w:val="595959" w:themeColor="text1" w:themeTint="A6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276AE9"/>
    <w:pPr>
      <w:spacing w:after="120" w:line="240" w:lineRule="auto"/>
      <w:jc w:val="both"/>
    </w:pPr>
    <w:rPr>
      <w:rFonts w:ascii="Arial" w:eastAsia="Times New Roman" w:hAnsi="Arial" w:cs="Times New Roman"/>
      <w:color w:val="auto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276AE9"/>
    <w:rPr>
      <w:rFonts w:ascii="Arial" w:eastAsia="Times New Roman" w:hAnsi="Arial" w:cs="Times New Roman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89E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16A"/>
    <w:rPr>
      <w:rFonts w:asciiTheme="majorHAnsi" w:eastAsiaTheme="majorEastAsia" w:hAnsiTheme="majorHAnsi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16A"/>
    <w:rPr>
      <w:rFonts w:asciiTheme="majorHAnsi" w:eastAsiaTheme="majorEastAsia" w:hAnsiTheme="majorHAnsi" w:cstheme="majorBidi"/>
      <w:color w:val="345C7D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ulland.derbyshire.sch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nderwood\AppData\Roaming\Microsoft\Templates\Winter%20stationery.dotx" TargetMode="External"/></Relationships>
</file>

<file path=word/theme/theme1.xml><?xml version="1.0" encoding="utf-8"?>
<a:theme xmlns:a="http://schemas.openxmlformats.org/drawingml/2006/main" name="Stationery (with snow sports scene)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5E3A-92C5-41E0-AF97-713A688B2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D2790-11DA-40ED-94CE-11606B1D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stationery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2024-10-14T09:59:00Z</dcterms:created>
  <dcterms:modified xsi:type="dcterms:W3CDTF">2024-10-21T12:43:00Z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TC039789519991</vt:lpwstr>
  </property>
</Properties>
</file>